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825.091552734375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ASSU Executive Meeting</w:t>
      </w:r>
    </w:p>
    <w:p w:rsidR="00000000" w:rsidDel="00000000" w:rsidP="00000000" w:rsidRDefault="00000000" w:rsidRPr="00000000" w14:paraId="00000002">
      <w:pPr>
        <w:widowControl w:val="0"/>
        <w:spacing w:before="257.51953125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AGENDA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widowControl w:val="0"/>
        <w:spacing w:before="792.7197265625" w:line="240" w:lineRule="auto"/>
        <w:ind w:left="6.480026245117187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Friday, June 5, 2026 </w:t>
        <w:tab/>
        <w:tab/>
        <w:tab/>
        <w:tab/>
        <w:tab/>
        <w:tab/>
        <w:t xml:space="preserve">                          10:30 am </w:t>
      </w:r>
    </w:p>
    <w:p w:rsidR="00000000" w:rsidDel="00000000" w:rsidP="00000000" w:rsidRDefault="00000000" w:rsidRPr="00000000" w14:paraId="00000004">
      <w:pPr>
        <w:widowControl w:val="0"/>
        <w:numPr>
          <w:ilvl w:val="0"/>
          <w:numId w:val="1"/>
        </w:numPr>
        <w:spacing w:after="0" w:afterAutospacing="0" w:before="795.1190185546875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Approval of the Agenda</w:t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Approval of the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Previous Minutes - April 2 2026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Exec Reports</w:t>
      </w:r>
    </w:p>
    <w:p w:rsidR="00000000" w:rsidDel="00000000" w:rsidP="00000000" w:rsidRDefault="00000000" w:rsidRPr="00000000" w14:paraId="00000007">
      <w:pPr>
        <w:widowControl w:val="0"/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Introductions 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Report of the Staff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Other Business 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spacing w:before="0" w:beforeAutospacing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Adjournment</w:t>
      </w:r>
    </w:p>
    <w:p w:rsidR="00000000" w:rsidDel="00000000" w:rsidP="00000000" w:rsidRDefault="00000000" w:rsidRPr="00000000" w14:paraId="0000000B">
      <w:pPr>
        <w:widowControl w:val="0"/>
        <w:spacing w:before="1327.919921875" w:line="240" w:lineRule="auto"/>
        <w:ind w:left="3600" w:firstLine="72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Grace Johnson</w:t>
      </w:r>
    </w:p>
    <w:p w:rsidR="00000000" w:rsidDel="00000000" w:rsidP="00000000" w:rsidRDefault="00000000" w:rsidRPr="00000000" w14:paraId="0000000C">
      <w:pPr>
        <w:widowControl w:val="0"/>
        <w:spacing w:before="60.72021484375" w:line="240" w:lineRule="auto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President </w:t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ARTS AND SCIENCE STUDENTS’ UNION • University of Toronto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114300</wp:posOffset>
          </wp:positionV>
          <wp:extent cx="1319213" cy="648520"/>
          <wp:effectExtent b="0" l="0" r="0" t="0"/>
          <wp:wrapNone/>
          <wp:docPr descr="About ASSU - Arts &amp; Science Student Union" id="1" name="image1.png"/>
          <a:graphic>
            <a:graphicData uri="http://schemas.openxmlformats.org/drawingml/2006/picture">
              <pic:pic>
                <pic:nvPicPr>
                  <pic:cNvPr descr="About ASSU - Arts &amp; Science Student Union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19213" cy="6485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E">
    <w:pPr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Sidney Smith Hall   •   Suite 1068 100 St. George Street, Toronto, ON</w:t>
    </w:r>
  </w:p>
  <w:p w:rsidR="00000000" w:rsidDel="00000000" w:rsidP="00000000" w:rsidRDefault="00000000" w:rsidRPr="00000000" w14:paraId="0000000F">
    <w:pPr>
      <w:jc w:val="right"/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Telephone: 416 - 978 - 4903     •      Email: students.assu@utoronto.ca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Z16FM-TdO23xHLb5AD9cpihh6opH65nVH1cwuHnqQUY/edit?tab=t.0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