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Friday, October 24, 2025</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3 pm</w:t>
      </w:r>
      <w:r w:rsidDel="00000000" w:rsidR="00000000" w:rsidRPr="00000000">
        <w:rPr>
          <w:color w:val="000000"/>
          <w:sz w:val="24"/>
          <w:szCs w:val="24"/>
          <w:rtl w:val="0"/>
        </w:rPr>
        <w:br w:type="textWrapping"/>
        <w:br w:type="textWrapping"/>
        <w:t xml:space="preserve">Present: </w:t>
      </w:r>
      <w:r w:rsidDel="00000000" w:rsidR="00000000" w:rsidRPr="00000000">
        <w:rPr>
          <w:sz w:val="24"/>
          <w:szCs w:val="24"/>
          <w:rtl w:val="0"/>
        </w:rPr>
        <w:t xml:space="preserve">F. Kayed</w:t>
      </w:r>
      <w:r w:rsidDel="00000000" w:rsidR="00000000" w:rsidRPr="00000000">
        <w:rPr>
          <w:color w:val="000000"/>
          <w:sz w:val="24"/>
          <w:szCs w:val="24"/>
          <w:rtl w:val="0"/>
        </w:rPr>
        <w:t xml:space="preserve">, Z. Nettey</w:t>
      </w:r>
      <w:r w:rsidDel="00000000" w:rsidR="00000000" w:rsidRPr="00000000">
        <w:rPr>
          <w:sz w:val="24"/>
          <w:szCs w:val="24"/>
          <w:rtl w:val="0"/>
        </w:rPr>
        <w:t xml:space="preserve">, D. Tessaro,  L. El-Dakhakhni, S. Kodikara, Q. Liu, G. Nowlan (Staff), </w:t>
      </w:r>
      <w:r w:rsidDel="00000000" w:rsidR="00000000" w:rsidRPr="00000000">
        <w:rPr>
          <w:color w:val="000000"/>
          <w:sz w:val="24"/>
          <w:szCs w:val="24"/>
          <w:rtl w:val="0"/>
        </w:rPr>
        <w:t xml:space="preserve">J. Seto (</w:t>
      </w:r>
      <w:r w:rsidDel="00000000" w:rsidR="00000000" w:rsidRPr="00000000">
        <w:rPr>
          <w:sz w:val="24"/>
          <w:szCs w:val="24"/>
          <w:rtl w:val="0"/>
        </w:rPr>
        <w:t xml:space="preserve">Secretary</w:t>
      </w:r>
      <w:r w:rsidDel="00000000" w:rsidR="00000000" w:rsidRPr="00000000">
        <w:rPr>
          <w:color w:val="000000"/>
          <w:sz w:val="24"/>
          <w:szCs w:val="24"/>
          <w:rtl w:val="0"/>
        </w:rPr>
        <w:t xml:space="preserve">) </w:t>
      </w:r>
      <w:r w:rsidDel="00000000" w:rsidR="00000000" w:rsidRPr="00000000">
        <w:rPr>
          <w:sz w:val="24"/>
          <w:szCs w:val="24"/>
          <w:rtl w:val="0"/>
        </w:rPr>
        <w:br w:type="textWrapping"/>
        <w:br w:type="textWrapping"/>
        <w:t xml:space="preserve">The meeting was called to order at 3:32 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Tessaro/Nettey</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br w:type="textWrapping"/>
        <w:tab/>
      </w:r>
      <w:r w:rsidDel="00000000" w:rsidR="00000000" w:rsidRPr="00000000">
        <w:rPr>
          <w:sz w:val="24"/>
          <w:szCs w:val="24"/>
          <w:rtl w:val="0"/>
        </w:rPr>
        <w:t xml:space="preserve">MOVED (El-Dakhakhni/Liu): “To approve the previous minutes of October 3, 2025 as presented” </w:t>
        <w:br w:type="textWrapping"/>
        <w:tab/>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r w:rsidDel="00000000" w:rsidR="00000000" w:rsidRPr="00000000">
        <w:rPr>
          <w:rtl w:val="0"/>
        </w:rPr>
      </w:r>
    </w:p>
    <w:p w:rsidR="00000000" w:rsidDel="00000000" w:rsidP="00000000" w:rsidRDefault="00000000" w:rsidRPr="00000000" w14:paraId="0000000B">
      <w:pPr>
        <w:spacing w:after="0" w:line="240" w:lineRule="auto"/>
        <w:ind w:left="720" w:firstLine="0"/>
        <w:rPr>
          <w:sz w:val="24"/>
          <w:szCs w:val="24"/>
        </w:rPr>
      </w:pPr>
      <w:r w:rsidDel="00000000" w:rsidR="00000000" w:rsidRPr="00000000">
        <w:rPr>
          <w:sz w:val="24"/>
          <w:szCs w:val="24"/>
          <w:rtl w:val="0"/>
        </w:rPr>
        <w:t xml:space="preserve">F. Kayed read G. Johnson’s report out to the Executive.  She is finalizing the agreement with Mehdi</w:t>
        <w:br w:type="textWrapping"/>
        <w:t xml:space="preserve">Hasan.  She will be reaching out to Wes Hall soon.  The poster for Dr. Gooden’s talk has been made</w:t>
        <w:br w:type="textWrapping"/>
        <w:t xml:space="preserve">and posted.</w:t>
      </w:r>
    </w:p>
    <w:p w:rsidR="00000000" w:rsidDel="00000000" w:rsidP="00000000" w:rsidRDefault="00000000" w:rsidRPr="00000000" w14:paraId="0000000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sz w:val="24"/>
          <w:szCs w:val="24"/>
          <w:rtl w:val="0"/>
        </w:rPr>
        <w:t xml:space="preserve">F. Kayed reported that she met with the Tri-Campus group last Friday - the CR/NCR survey will be ready for the end of Reading Week.  UTM is in talks with their Registrar to see what they would be open to.  She mentioned bringing the subject up at ASSU Council to see if there is consensus to move forward.  Yesterday, she met with UTM to talk about our advocacy.  They want to push for 50% of grades to be returned, but ideally, we should be pushing for 20-25% return.</w:t>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sz w:val="24"/>
          <w:szCs w:val="24"/>
          <w:rtl w:val="0"/>
        </w:rPr>
        <w:t xml:space="preserve">F. Kayed also met with the Syllabus Archive group yesterday.  Originally, Fall 2025 was the deadline but they are having issues with archiving older syllabi - where the new uploaded one automatically replaces the old one.  There is potentially security issues with the repository as well that needs to be addressed.  We need A&amp;S to push for a timely solution to getting the repository set up.</w:t>
      </w:r>
    </w:p>
    <w:p w:rsidR="00000000" w:rsidDel="00000000" w:rsidP="00000000" w:rsidRDefault="00000000" w:rsidRPr="00000000" w14:paraId="00000010">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t xml:space="preserve">Z. Netty reported that they have received 66 applications for Arbor’s Editorial Board.  He and Ahi will be going over the applications and hope to have a decision after Reading Week.</w:t>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sz w:val="24"/>
          <w:szCs w:val="24"/>
          <w:rtl w:val="0"/>
        </w:rPr>
        <w:t xml:space="preserve">D. Tessaro is looking to have the AI workshop/seminar set up for the beginning of January.  He is waiting for Professor McCahan’s availability.</w:t>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rPr>
          <w:sz w:val="24"/>
          <w:szCs w:val="24"/>
        </w:rPr>
      </w:pPr>
      <w:r w:rsidDel="00000000" w:rsidR="00000000" w:rsidRPr="00000000">
        <w:rPr>
          <w:sz w:val="24"/>
          <w:szCs w:val="24"/>
          <w:rtl w:val="0"/>
        </w:rPr>
        <w:t xml:space="preserve">Q. Liu has emailed the professors from last year’s URC Selection Committees to see if they are interested in participating this year.  She and Dean will be looking over the applications for the Selections Committees and hope to have this finalized by end of next week.</w:t>
      </w:r>
    </w:p>
    <w:p w:rsidR="00000000" w:rsidDel="00000000" w:rsidP="00000000" w:rsidRDefault="00000000" w:rsidRPr="00000000" w14:paraId="00000016">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720" w:firstLine="0"/>
        <w:rPr>
          <w:sz w:val="24"/>
          <w:szCs w:val="24"/>
        </w:rPr>
      </w:pPr>
      <w:r w:rsidDel="00000000" w:rsidR="00000000" w:rsidRPr="00000000">
        <w:rPr>
          <w:sz w:val="24"/>
          <w:szCs w:val="24"/>
          <w:rtl w:val="0"/>
        </w:rPr>
        <w:t xml:space="preserve">L. El-Dakhakhni has emailed both Stanley and Schneider about being panelists in the Hasan talk.</w:t>
      </w:r>
    </w:p>
    <w:p w:rsidR="00000000" w:rsidDel="00000000" w:rsidP="00000000" w:rsidRDefault="00000000" w:rsidRPr="00000000" w14:paraId="00000018">
      <w:pPr>
        <w:spacing w:after="0" w:line="240" w:lineRule="auto"/>
        <w:ind w:left="0" w:firstLine="720"/>
        <w:rPr>
          <w:sz w:val="24"/>
          <w:szCs w:val="24"/>
        </w:rPr>
      </w:pPr>
      <w:r w:rsidDel="00000000" w:rsidR="00000000" w:rsidRPr="00000000">
        <w:rPr>
          <w:rtl w:val="0"/>
        </w:rPr>
      </w:r>
    </w:p>
    <w:p w:rsidR="00000000" w:rsidDel="00000000" w:rsidP="00000000" w:rsidRDefault="00000000" w:rsidRPr="00000000" w14:paraId="00000019">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1A">
      <w:pPr>
        <w:ind w:left="720" w:firstLine="0"/>
        <w:jc w:val="both"/>
        <w:rPr>
          <w:sz w:val="24"/>
          <w:szCs w:val="24"/>
        </w:rPr>
      </w:pPr>
      <w:r w:rsidDel="00000000" w:rsidR="00000000" w:rsidRPr="00000000">
        <w:rPr>
          <w:sz w:val="24"/>
          <w:szCs w:val="24"/>
          <w:rtl w:val="0"/>
        </w:rPr>
        <w:t xml:space="preserve">J. Seto reported that EXAM JAM has been set for Wednesday, December 3rd.  She asked the Executive for their approval on purchasing new EXAM JAM t-shirts for participants since it had been many years since we had the old ones.  It was agreed that we would get 50 shirts and to consider black t-shirts.</w:t>
      </w:r>
    </w:p>
    <w:p w:rsidR="00000000" w:rsidDel="00000000" w:rsidP="00000000" w:rsidRDefault="00000000" w:rsidRPr="00000000" w14:paraId="0000001B">
      <w:pPr>
        <w:ind w:left="720" w:firstLine="0"/>
        <w:jc w:val="both"/>
        <w:rPr>
          <w:sz w:val="24"/>
          <w:szCs w:val="24"/>
        </w:rPr>
      </w:pPr>
      <w:r w:rsidDel="00000000" w:rsidR="00000000" w:rsidRPr="00000000">
        <w:rPr>
          <w:sz w:val="24"/>
          <w:szCs w:val="24"/>
          <w:rtl w:val="0"/>
        </w:rPr>
        <w:t xml:space="preserve">J. Seto also spoke about ASSU Clothing for the Executive and Staff.  The Executives discussed the different options and it was decided that they would get full-zip hoodies.</w:t>
      </w:r>
    </w:p>
    <w:p w:rsidR="00000000" w:rsidDel="00000000" w:rsidP="00000000" w:rsidRDefault="00000000" w:rsidRPr="00000000" w14:paraId="0000001C">
      <w:pPr>
        <w:ind w:left="0" w:firstLine="720"/>
        <w:jc w:val="both"/>
        <w:rPr>
          <w:sz w:val="24"/>
          <w:szCs w:val="24"/>
        </w:rPr>
      </w:pPr>
      <w:r w:rsidDel="00000000" w:rsidR="00000000" w:rsidRPr="00000000">
        <w:rPr>
          <w:sz w:val="24"/>
          <w:szCs w:val="24"/>
          <w:rtl w:val="0"/>
        </w:rPr>
        <w:t xml:space="preserve">J. Seto also reported that Dean Stephen Wright agreed to participate in our annual Dean for the Day</w:t>
        <w:br w:type="textWrapping"/>
        <w:t xml:space="preserve"> </w:t>
        <w:tab/>
        <w:t xml:space="preserve">event.</w:t>
      </w:r>
    </w:p>
    <w:p w:rsidR="00000000" w:rsidDel="00000000" w:rsidP="00000000" w:rsidRDefault="00000000" w:rsidRPr="00000000" w14:paraId="0000001D">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Other Business</w:t>
      </w:r>
    </w:p>
    <w:p w:rsidR="00000000" w:rsidDel="00000000" w:rsidP="00000000" w:rsidRDefault="00000000" w:rsidRPr="00000000" w14:paraId="0000001E">
      <w:pPr>
        <w:ind w:left="0" w:firstLine="720"/>
        <w:rPr>
          <w:sz w:val="24"/>
          <w:szCs w:val="24"/>
        </w:rPr>
      </w:pPr>
      <w:r w:rsidDel="00000000" w:rsidR="00000000" w:rsidRPr="00000000">
        <w:rPr>
          <w:sz w:val="24"/>
          <w:szCs w:val="24"/>
          <w:rtl w:val="0"/>
        </w:rPr>
        <w:t xml:space="preserve">The Executive will set a date to do photos for the website - after Reading Week.</w:t>
      </w:r>
    </w:p>
    <w:p w:rsidR="00000000" w:rsidDel="00000000" w:rsidP="00000000" w:rsidRDefault="00000000" w:rsidRPr="00000000" w14:paraId="0000001F">
      <w:pPr>
        <w:ind w:left="0" w:firstLine="720"/>
        <w:rPr>
          <w:sz w:val="24"/>
          <w:szCs w:val="24"/>
        </w:rPr>
      </w:pPr>
      <w:r w:rsidDel="00000000" w:rsidR="00000000" w:rsidRPr="00000000">
        <w:rPr>
          <w:sz w:val="24"/>
          <w:szCs w:val="24"/>
          <w:rtl w:val="0"/>
        </w:rPr>
        <w:t xml:space="preserve">D. Tessaro brought up the issue of ASSU’s social media - we need to be doing more!!! Different ideas</w:t>
        <w:br w:type="textWrapping"/>
        <w:tab/>
        <w:t xml:space="preserve">were brought up - Execs Take Overs; Man on the Street Interviews; What is ASSU? - prizes for</w:t>
        <w:br w:type="textWrapping"/>
        <w:tab/>
        <w:t xml:space="preserve">answering correctly.</w:t>
        <w:tab/>
        <w:t xml:space="preserve">M. Ramos was asked to make a calendar with different tasks and everyone</w:t>
        <w:br w:type="textWrapping"/>
        <w:tab/>
        <w:t xml:space="preserve">should sign up!</w:t>
        <w:br w:type="textWrapping"/>
        <w:br w:type="textWrapping"/>
        <w:tab/>
        <w:t xml:space="preserve">F. Kayed suggested best practices - come prepared to the Dean’s Meetings with written notes and</w:t>
        <w:br w:type="textWrapping"/>
        <w:tab/>
        <w:t xml:space="preserve">respond to SLACK within 24 hours, 72 hours at the latest.</w:t>
      </w:r>
      <w:r w:rsidDel="00000000" w:rsidR="00000000" w:rsidRPr="00000000">
        <w:rPr>
          <w:rtl w:val="0"/>
        </w:rPr>
      </w:r>
    </w:p>
    <w:p w:rsidR="00000000" w:rsidDel="00000000" w:rsidP="00000000" w:rsidRDefault="00000000" w:rsidRPr="00000000" w14:paraId="00000020">
      <w:pPr>
        <w:ind w:left="0" w:firstLine="0"/>
        <w:rPr>
          <w:sz w:val="24"/>
          <w:szCs w:val="24"/>
          <w:u w:val="single"/>
        </w:rPr>
      </w:pPr>
      <w:r w:rsidDel="00000000" w:rsidR="00000000" w:rsidRPr="00000000">
        <w:rPr>
          <w:sz w:val="24"/>
          <w:szCs w:val="24"/>
          <w:rtl w:val="0"/>
        </w:rPr>
        <w:t xml:space="preserve">6</w:t>
      </w:r>
      <w:r w:rsidDel="00000000" w:rsidR="00000000" w:rsidRPr="00000000">
        <w:rPr>
          <w:sz w:val="24"/>
          <w:szCs w:val="24"/>
          <w:rtl w:val="0"/>
        </w:rPr>
        <w:t xml:space="preserve">)</w:t>
        <w:tab/>
      </w:r>
      <w:r w:rsidDel="00000000" w:rsidR="00000000" w:rsidRPr="00000000">
        <w:rPr>
          <w:sz w:val="24"/>
          <w:szCs w:val="24"/>
          <w:u w:val="single"/>
          <w:rtl w:val="0"/>
        </w:rPr>
        <w:t xml:space="preserve">Adjournment</w:t>
      </w:r>
    </w:p>
    <w:p w:rsidR="00000000" w:rsidDel="00000000" w:rsidP="00000000" w:rsidRDefault="00000000" w:rsidRPr="00000000" w14:paraId="00000021">
      <w:pPr>
        <w:ind w:left="0" w:firstLine="720"/>
        <w:rPr>
          <w:sz w:val="24"/>
          <w:szCs w:val="24"/>
        </w:rPr>
      </w:pPr>
      <w:r w:rsidDel="00000000" w:rsidR="00000000" w:rsidRPr="00000000">
        <w:rPr>
          <w:sz w:val="24"/>
          <w:szCs w:val="24"/>
          <w:rtl w:val="0"/>
        </w:rPr>
        <w:t xml:space="preserve">MOVED(Nettey/Kodikara): “To adjourn.”</w:t>
      </w:r>
    </w:p>
    <w:p w:rsidR="00000000" w:rsidDel="00000000" w:rsidP="00000000" w:rsidRDefault="00000000" w:rsidRPr="00000000" w14:paraId="00000022">
      <w:pPr>
        <w:ind w:left="0" w:firstLine="720"/>
        <w:rPr>
          <w:sz w:val="24"/>
          <w:szCs w:val="24"/>
        </w:rPr>
      </w:pPr>
      <w:r w:rsidDel="00000000" w:rsidR="00000000" w:rsidRPr="00000000">
        <w:rPr>
          <w:sz w:val="24"/>
          <w:szCs w:val="24"/>
          <w:rtl w:val="0"/>
        </w:rPr>
        <w:t xml:space="preserve">*CARRIED</w:t>
        <w:br w:type="textWrapping"/>
        <w:tab/>
      </w:r>
    </w:p>
    <w:p w:rsidR="00000000" w:rsidDel="00000000" w:rsidP="00000000" w:rsidRDefault="00000000" w:rsidRPr="00000000" w14:paraId="00000023">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24">
      <w:pPr>
        <w:rPr>
          <w:sz w:val="24"/>
          <w:szCs w:val="24"/>
        </w:rPr>
      </w:pPr>
      <w:r w:rsidDel="00000000" w:rsidR="00000000" w:rsidRPr="00000000">
        <w:rPr>
          <w:sz w:val="24"/>
          <w:szCs w:val="24"/>
          <w:rtl w:val="0"/>
        </w:rPr>
        <w:t xml:space="preserve">js</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FweW4mEM2J4NylfkYdYhQYtVew==">CgMxLjA4AHIhMWFlUHhxWllBZmQ2REdVZEF0RFB3TDRmQ09DdmxQc0Fr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