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br w:type="textWrapping"/>
        <w:t xml:space="preserve">ASSU Executive Meeting</w:t>
      </w:r>
      <w:r w:rsidDel="00000000" w:rsidR="00000000" w:rsidRPr="00000000">
        <w:rPr>
          <w:rtl w:val="0"/>
        </w:rPr>
      </w:r>
    </w:p>
    <w:p w:rsidR="00000000" w:rsidDel="00000000" w:rsidP="00000000" w:rsidRDefault="00000000" w:rsidRPr="00000000" w14:paraId="00000002">
      <w:pPr>
        <w:spacing w:after="0" w:before="258"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sz w:val="24"/>
          <w:szCs w:val="24"/>
          <w:u w:val="single"/>
          <w:rtl w:val="0"/>
        </w:rPr>
        <w:t xml:space="preserve">Minutes</w:t>
      </w:r>
      <w:r w:rsidDel="00000000" w:rsidR="00000000" w:rsidRPr="00000000">
        <w:rPr>
          <w:rtl w:val="0"/>
        </w:rPr>
      </w:r>
    </w:p>
    <w:p w:rsidR="00000000" w:rsidDel="00000000" w:rsidP="00000000" w:rsidRDefault="00000000" w:rsidRPr="00000000" w14:paraId="00000003">
      <w:pPr>
        <w:spacing w:after="0" w:before="793" w:line="240" w:lineRule="auto"/>
        <w:ind w:left="6" w:firstLine="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Tuesday, </w:t>
      </w:r>
      <w:r w:rsidDel="00000000" w:rsidR="00000000" w:rsidRPr="00000000">
        <w:rPr>
          <w:sz w:val="24"/>
          <w:szCs w:val="24"/>
          <w:rtl w:val="0"/>
        </w:rPr>
        <w:t xml:space="preserve">August 13th</w:t>
      </w:r>
      <w:r w:rsidDel="00000000" w:rsidR="00000000" w:rsidRPr="00000000">
        <w:rPr>
          <w:rFonts w:ascii="Calibri" w:cs="Calibri" w:eastAsia="Calibri" w:hAnsi="Calibri"/>
          <w:color w:val="000000"/>
          <w:sz w:val="24"/>
          <w:szCs w:val="24"/>
          <w:rtl w:val="0"/>
        </w:rPr>
        <w:t xml:space="preserve">, 2024                                                                                                                                            5:00 PM  </w:t>
      </w:r>
      <w:r w:rsidDel="00000000" w:rsidR="00000000" w:rsidRPr="00000000">
        <w:rPr>
          <w:sz w:val="24"/>
          <w:szCs w:val="24"/>
          <w:rtl w:val="0"/>
        </w:rPr>
        <w:t xml:space="preserve">VIA ZOOM</w:t>
      </w:r>
      <w:r w:rsidDel="00000000" w:rsidR="00000000" w:rsidRPr="00000000">
        <w:rPr>
          <w:rFonts w:ascii="Calibri" w:cs="Calibri" w:eastAsia="Calibri" w:hAnsi="Calibri"/>
          <w:color w:val="000000"/>
          <w:sz w:val="24"/>
          <w:szCs w:val="24"/>
          <w:rtl w:val="0"/>
        </w:rPr>
        <w:br w:type="textWrapping"/>
        <w:br w:type="textWrapping"/>
        <w:t xml:space="preserve">Present: Firdaus Sadid (President), Farida Kayed (Executive), Mi</w:t>
      </w:r>
      <w:r w:rsidDel="00000000" w:rsidR="00000000" w:rsidRPr="00000000">
        <w:rPr>
          <w:sz w:val="24"/>
          <w:szCs w:val="24"/>
          <w:rtl w:val="0"/>
        </w:rPr>
        <w:t xml:space="preserve">a Rodrigo (Executive), Michelle Wong (Executive)</w:t>
      </w:r>
      <w:r w:rsidDel="00000000" w:rsidR="00000000" w:rsidRPr="00000000">
        <w:rPr>
          <w:rFonts w:ascii="Calibri" w:cs="Calibri" w:eastAsia="Calibri" w:hAnsi="Calibri"/>
          <w:color w:val="000000"/>
          <w:sz w:val="24"/>
          <w:szCs w:val="24"/>
          <w:rtl w:val="0"/>
        </w:rPr>
        <w:t xml:space="preserve">, </w:t>
      </w:r>
      <w:r w:rsidDel="00000000" w:rsidR="00000000" w:rsidRPr="00000000">
        <w:rPr>
          <w:sz w:val="24"/>
          <w:szCs w:val="24"/>
          <w:rtl w:val="0"/>
        </w:rPr>
        <w:t xml:space="preserve">Gavin Nowlan</w:t>
      </w:r>
      <w:r w:rsidDel="00000000" w:rsidR="00000000" w:rsidRPr="00000000">
        <w:rPr>
          <w:rFonts w:ascii="Calibri" w:cs="Calibri" w:eastAsia="Calibri" w:hAnsi="Calibri"/>
          <w:color w:val="000000"/>
          <w:sz w:val="24"/>
          <w:szCs w:val="24"/>
          <w:rtl w:val="0"/>
        </w:rPr>
        <w:t xml:space="preserve"> (Secretary)</w:t>
      </w:r>
      <w:r w:rsidDel="00000000" w:rsidR="00000000" w:rsidRPr="00000000">
        <w:rPr>
          <w:sz w:val="24"/>
          <w:szCs w:val="24"/>
          <w:rtl w:val="0"/>
        </w:rPr>
        <w:t xml:space="preserve">, Jane Seto (Executive Co-ordinator)</w:t>
      </w:r>
      <w:r w:rsidDel="00000000" w:rsidR="00000000" w:rsidRPr="00000000">
        <w:rPr>
          <w:rFonts w:ascii="Calibri" w:cs="Calibri" w:eastAsia="Calibri" w:hAnsi="Calibri"/>
          <w:color w:val="000000"/>
          <w:sz w:val="24"/>
          <w:szCs w:val="24"/>
          <w:rtl w:val="0"/>
        </w:rPr>
        <w:br w:type="textWrapping"/>
        <w:br w:type="textWrapping"/>
        <w:t xml:space="preserve">The meeting was </w:t>
      </w:r>
      <w:r w:rsidDel="00000000" w:rsidR="00000000" w:rsidRPr="00000000">
        <w:rPr>
          <w:sz w:val="24"/>
          <w:szCs w:val="24"/>
          <w:rtl w:val="0"/>
        </w:rPr>
        <w:t xml:space="preserve">c</w:t>
      </w:r>
      <w:r w:rsidDel="00000000" w:rsidR="00000000" w:rsidRPr="00000000">
        <w:rPr>
          <w:rFonts w:ascii="Calibri" w:cs="Calibri" w:eastAsia="Calibri" w:hAnsi="Calibri"/>
          <w:color w:val="000000"/>
          <w:sz w:val="24"/>
          <w:szCs w:val="24"/>
          <w:rtl w:val="0"/>
        </w:rPr>
        <w:t xml:space="preserve">alled to order at 5</w:t>
      </w:r>
      <w:r w:rsidDel="00000000" w:rsidR="00000000" w:rsidRPr="00000000">
        <w:rPr>
          <w:sz w:val="24"/>
          <w:szCs w:val="24"/>
          <w:rtl w:val="0"/>
        </w:rPr>
        <w:t xml:space="preserve">:05</w:t>
      </w:r>
      <w:r w:rsidDel="00000000" w:rsidR="00000000" w:rsidRPr="00000000">
        <w:rPr>
          <w:rFonts w:ascii="Calibri" w:cs="Calibri" w:eastAsia="Calibri" w:hAnsi="Calibri"/>
          <w:color w:val="000000"/>
          <w:sz w:val="24"/>
          <w:szCs w:val="24"/>
          <w:rtl w:val="0"/>
        </w:rPr>
        <w:t xml:space="preserve"> pm</w:t>
        <w:br w:type="textWrapping"/>
        <w:br w:type="textWrapping"/>
        <w:t xml:space="preserve">1) </w:t>
        <w:tab/>
      </w:r>
      <w:r w:rsidDel="00000000" w:rsidR="00000000" w:rsidRPr="00000000">
        <w:rPr>
          <w:rFonts w:ascii="Calibri" w:cs="Calibri" w:eastAsia="Calibri" w:hAnsi="Calibri"/>
          <w:color w:val="000000"/>
          <w:sz w:val="24"/>
          <w:szCs w:val="24"/>
          <w:u w:val="single"/>
          <w:rtl w:val="0"/>
        </w:rPr>
        <w:t xml:space="preserve">Approval of the Agenda </w:t>
      </w:r>
      <w:r w:rsidDel="00000000" w:rsidR="00000000" w:rsidRPr="00000000">
        <w:rPr>
          <w:rFonts w:ascii="Calibri" w:cs="Calibri" w:eastAsia="Calibri" w:hAnsi="Calibri"/>
          <w:color w:val="000000"/>
          <w:sz w:val="24"/>
          <w:szCs w:val="24"/>
          <w:rtl w:val="0"/>
        </w:rPr>
        <w:br w:type="textWrapping"/>
        <w:br w:type="textWrapping"/>
        <w:tab/>
        <w:t xml:space="preserve">MOVED (</w:t>
      </w:r>
      <w:r w:rsidDel="00000000" w:rsidR="00000000" w:rsidRPr="00000000">
        <w:rPr>
          <w:sz w:val="24"/>
          <w:szCs w:val="24"/>
          <w:rtl w:val="0"/>
        </w:rPr>
        <w:t xml:space="preserve">Kayed/Wong</w:t>
      </w:r>
      <w:r w:rsidDel="00000000" w:rsidR="00000000" w:rsidRPr="00000000">
        <w:rPr>
          <w:rFonts w:ascii="Calibri" w:cs="Calibri" w:eastAsia="Calibri" w:hAnsi="Calibri"/>
          <w:color w:val="000000"/>
          <w:sz w:val="24"/>
          <w:szCs w:val="24"/>
          <w:rtl w:val="0"/>
        </w:rPr>
        <w:t xml:space="preserve">) “To approve the agenda as presented”</w:t>
      </w:r>
      <w:r w:rsidDel="00000000" w:rsidR="00000000" w:rsidRPr="00000000">
        <w:rPr>
          <w:rtl w:val="0"/>
        </w:rPr>
      </w:r>
    </w:p>
    <w:p w:rsidR="00000000" w:rsidDel="00000000" w:rsidP="00000000" w:rsidRDefault="00000000" w:rsidRPr="00000000" w14:paraId="00000004">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after="0" w:line="240" w:lineRule="auto"/>
        <w:ind w:firstLine="72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CARRIED</w:t>
      </w:r>
    </w:p>
    <w:p w:rsidR="00000000" w:rsidDel="00000000" w:rsidP="00000000" w:rsidRDefault="00000000" w:rsidRPr="00000000" w14:paraId="00000006">
      <w:pPr>
        <w:spacing w:after="0" w:line="240" w:lineRule="auto"/>
        <w:ind w:firstLine="720"/>
        <w:rPr>
          <w:sz w:val="24"/>
          <w:szCs w:val="24"/>
        </w:rPr>
      </w:pPr>
      <w:r w:rsidDel="00000000" w:rsidR="00000000" w:rsidRPr="00000000">
        <w:rPr>
          <w:rtl w:val="0"/>
        </w:rPr>
      </w:r>
    </w:p>
    <w:p w:rsidR="00000000" w:rsidDel="00000000" w:rsidP="00000000" w:rsidRDefault="00000000" w:rsidRPr="00000000" w14:paraId="00000007">
      <w:pPr>
        <w:spacing w:after="0" w:line="240" w:lineRule="auto"/>
        <w:ind w:left="0" w:firstLine="0"/>
        <w:rPr>
          <w:sz w:val="24"/>
          <w:szCs w:val="24"/>
        </w:rPr>
      </w:pPr>
      <w:r w:rsidDel="00000000" w:rsidR="00000000" w:rsidRPr="00000000">
        <w:rPr>
          <w:sz w:val="24"/>
          <w:szCs w:val="24"/>
          <w:rtl w:val="0"/>
        </w:rPr>
        <w:t xml:space="preserve">2) </w:t>
        <w:tab/>
      </w:r>
      <w:r w:rsidDel="00000000" w:rsidR="00000000" w:rsidRPr="00000000">
        <w:rPr>
          <w:sz w:val="24"/>
          <w:szCs w:val="24"/>
          <w:u w:val="single"/>
          <w:rtl w:val="0"/>
        </w:rPr>
        <w:t xml:space="preserve">Approval of the Previous Minutes</w:t>
      </w:r>
      <w:r w:rsidDel="00000000" w:rsidR="00000000" w:rsidRPr="00000000">
        <w:rPr>
          <w:sz w:val="24"/>
          <w:szCs w:val="24"/>
          <w:rtl w:val="0"/>
        </w:rPr>
        <w:t xml:space="preserve"> July 23rd 2024</w:t>
      </w:r>
    </w:p>
    <w:p w:rsidR="00000000" w:rsidDel="00000000" w:rsidP="00000000" w:rsidRDefault="00000000" w:rsidRPr="00000000" w14:paraId="00000008">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09">
      <w:pPr>
        <w:spacing w:after="0" w:line="240" w:lineRule="auto"/>
        <w:ind w:left="0" w:firstLine="0"/>
        <w:rPr>
          <w:sz w:val="24"/>
          <w:szCs w:val="24"/>
        </w:rPr>
      </w:pPr>
      <w:r w:rsidDel="00000000" w:rsidR="00000000" w:rsidRPr="00000000">
        <w:rPr>
          <w:sz w:val="24"/>
          <w:szCs w:val="24"/>
          <w:rtl w:val="0"/>
        </w:rPr>
        <w:tab/>
        <w:t xml:space="preserve">MOVED (Kayed/Rodrigo) “To approve for the Previous Minutes from July 23rd 2024 as presented” </w:t>
      </w:r>
    </w:p>
    <w:p w:rsidR="00000000" w:rsidDel="00000000" w:rsidP="00000000" w:rsidRDefault="00000000" w:rsidRPr="00000000" w14:paraId="0000000A">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0B">
      <w:pPr>
        <w:spacing w:after="0" w:line="240" w:lineRule="auto"/>
        <w:ind w:left="0" w:firstLine="0"/>
        <w:rPr>
          <w:sz w:val="24"/>
          <w:szCs w:val="24"/>
        </w:rPr>
      </w:pPr>
      <w:r w:rsidDel="00000000" w:rsidR="00000000" w:rsidRPr="00000000">
        <w:rPr>
          <w:sz w:val="24"/>
          <w:szCs w:val="24"/>
          <w:rtl w:val="0"/>
        </w:rPr>
        <w:tab/>
        <w:t xml:space="preserve">CARRIED</w:t>
      </w:r>
    </w:p>
    <w:p w:rsidR="00000000" w:rsidDel="00000000" w:rsidP="00000000" w:rsidRDefault="00000000" w:rsidRPr="00000000" w14:paraId="0000000C">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0D">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0E">
      <w:pPr>
        <w:spacing w:after="0" w:line="240" w:lineRule="auto"/>
        <w:ind w:left="0" w:firstLine="0"/>
        <w:rPr>
          <w:rFonts w:ascii="Calibri" w:cs="Calibri" w:eastAsia="Calibri" w:hAnsi="Calibri"/>
          <w:color w:val="000000"/>
          <w:sz w:val="24"/>
          <w:szCs w:val="24"/>
          <w:u w:val="single"/>
        </w:rPr>
      </w:pPr>
      <w:r w:rsidDel="00000000" w:rsidR="00000000" w:rsidRPr="00000000">
        <w:rPr>
          <w:sz w:val="24"/>
          <w:szCs w:val="24"/>
          <w:rtl w:val="0"/>
        </w:rPr>
        <w:t xml:space="preserve">3</w:t>
      </w:r>
      <w:r w:rsidDel="00000000" w:rsidR="00000000" w:rsidRPr="00000000">
        <w:rPr>
          <w:rFonts w:ascii="Calibri" w:cs="Calibri" w:eastAsia="Calibri" w:hAnsi="Calibri"/>
          <w:color w:val="000000"/>
          <w:sz w:val="24"/>
          <w:szCs w:val="24"/>
          <w:rtl w:val="0"/>
        </w:rPr>
        <w:t xml:space="preserve">)</w:t>
        <w:tab/>
        <w:t xml:space="preserve"> </w:t>
      </w:r>
      <w:r w:rsidDel="00000000" w:rsidR="00000000" w:rsidRPr="00000000">
        <w:rPr>
          <w:rFonts w:ascii="Calibri" w:cs="Calibri" w:eastAsia="Calibri" w:hAnsi="Calibri"/>
          <w:color w:val="000000"/>
          <w:sz w:val="24"/>
          <w:szCs w:val="24"/>
          <w:u w:val="single"/>
          <w:rtl w:val="0"/>
        </w:rPr>
        <w:t xml:space="preserve">Report of the President </w:t>
      </w:r>
    </w:p>
    <w:p w:rsidR="00000000" w:rsidDel="00000000" w:rsidP="00000000" w:rsidRDefault="00000000" w:rsidRPr="00000000" w14:paraId="0000000F">
      <w:pPr>
        <w:spacing w:after="0" w:before="258" w:line="240" w:lineRule="auto"/>
        <w:ind w:left="730" w:firstLine="0"/>
        <w:rPr>
          <w:sz w:val="24"/>
          <w:szCs w:val="24"/>
        </w:rPr>
      </w:pPr>
      <w:r w:rsidDel="00000000" w:rsidR="00000000" w:rsidRPr="00000000">
        <w:rPr>
          <w:sz w:val="24"/>
          <w:szCs w:val="24"/>
          <w:rtl w:val="0"/>
        </w:rPr>
        <w:t xml:space="preserve">F. Sadid reported that they met with TUGS and Physu about events that they were planning to hold during the summer. </w:t>
        <w:br w:type="textWrapping"/>
        <w:br w:type="textWrapping"/>
        <w:t xml:space="preserve">Sadid also reported on the meeting with the CR/NCR team and that the survey was live now. The goal is to get more than at least one thousand responses before the deadline.  </w:t>
        <w:br w:type="textWrapping"/>
      </w:r>
    </w:p>
    <w:p w:rsidR="00000000" w:rsidDel="00000000" w:rsidP="00000000" w:rsidRDefault="00000000" w:rsidRPr="00000000" w14:paraId="00000010">
      <w:pPr>
        <w:spacing w:after="0" w:before="258" w:line="240" w:lineRule="auto"/>
        <w:ind w:left="730" w:firstLine="0"/>
        <w:rPr>
          <w:sz w:val="24"/>
          <w:szCs w:val="24"/>
        </w:rPr>
      </w:pPr>
      <w:r w:rsidDel="00000000" w:rsidR="00000000" w:rsidRPr="00000000">
        <w:rPr>
          <w:rtl w:val="0"/>
        </w:rPr>
      </w:r>
    </w:p>
    <w:p w:rsidR="00000000" w:rsidDel="00000000" w:rsidP="00000000" w:rsidRDefault="00000000" w:rsidRPr="00000000" w14:paraId="00000011">
      <w:pPr>
        <w:ind w:left="720" w:hanging="720"/>
        <w:rPr>
          <w:rFonts w:ascii="Calibri" w:cs="Calibri" w:eastAsia="Calibri" w:hAnsi="Calibri"/>
          <w:sz w:val="24"/>
          <w:szCs w:val="24"/>
          <w:u w:val="single"/>
        </w:rPr>
      </w:pPr>
      <w:r w:rsidDel="00000000" w:rsidR="00000000" w:rsidRPr="00000000">
        <w:rPr>
          <w:sz w:val="24"/>
          <w:szCs w:val="24"/>
          <w:rtl w:val="0"/>
        </w:rPr>
        <w:t xml:space="preserve">4</w:t>
      </w:r>
      <w:r w:rsidDel="00000000" w:rsidR="00000000" w:rsidRPr="00000000">
        <w:rPr>
          <w:rFonts w:ascii="Calibri" w:cs="Calibri" w:eastAsia="Calibri" w:hAnsi="Calibri"/>
          <w:sz w:val="24"/>
          <w:szCs w:val="24"/>
          <w:rtl w:val="0"/>
        </w:rPr>
        <w:t xml:space="preserve">)</w:t>
        <w:tab/>
      </w:r>
      <w:r w:rsidDel="00000000" w:rsidR="00000000" w:rsidRPr="00000000">
        <w:rPr>
          <w:rFonts w:ascii="Calibri" w:cs="Calibri" w:eastAsia="Calibri" w:hAnsi="Calibri"/>
          <w:sz w:val="24"/>
          <w:szCs w:val="24"/>
          <w:u w:val="single"/>
          <w:rtl w:val="0"/>
        </w:rPr>
        <w:t xml:space="preserve">Report of the Executive</w:t>
      </w:r>
    </w:p>
    <w:p w:rsidR="00000000" w:rsidDel="00000000" w:rsidP="00000000" w:rsidRDefault="00000000" w:rsidRPr="00000000" w14:paraId="00000012">
      <w:pPr>
        <w:ind w:left="720" w:hanging="720"/>
        <w:rPr>
          <w:sz w:val="24"/>
          <w:szCs w:val="24"/>
        </w:rPr>
      </w:pPr>
      <w:r w:rsidDel="00000000" w:rsidR="00000000" w:rsidRPr="00000000">
        <w:rPr>
          <w:sz w:val="24"/>
          <w:szCs w:val="24"/>
          <w:rtl w:val="0"/>
        </w:rPr>
        <w:tab/>
        <w:t xml:space="preserve">M. Wong reported that the outline for the URC is in the google drive now and that Execs and staff should take a look</w:t>
      </w:r>
    </w:p>
    <w:p w:rsidR="00000000" w:rsidDel="00000000" w:rsidP="00000000" w:rsidRDefault="00000000" w:rsidRPr="00000000" w14:paraId="00000013">
      <w:pPr>
        <w:ind w:left="720" w:hanging="720"/>
        <w:rPr>
          <w:sz w:val="24"/>
          <w:szCs w:val="24"/>
        </w:rPr>
      </w:pPr>
      <w:r w:rsidDel="00000000" w:rsidR="00000000" w:rsidRPr="00000000">
        <w:rPr>
          <w:sz w:val="24"/>
          <w:szCs w:val="24"/>
          <w:rtl w:val="0"/>
        </w:rPr>
        <w:tab/>
        <w:t xml:space="preserve">M. Rodrigo reported that they and S. Zaman are working on the bias in courses review to see if they can put together a report on student concerns to the faculty.</w:t>
      </w:r>
    </w:p>
    <w:p w:rsidR="00000000" w:rsidDel="00000000" w:rsidP="00000000" w:rsidRDefault="00000000" w:rsidRPr="00000000" w14:paraId="00000014">
      <w:pPr>
        <w:ind w:left="720" w:hanging="720"/>
        <w:rPr>
          <w:sz w:val="24"/>
          <w:szCs w:val="24"/>
        </w:rPr>
      </w:pPr>
      <w:r w:rsidDel="00000000" w:rsidR="00000000" w:rsidRPr="00000000">
        <w:rPr>
          <w:sz w:val="24"/>
          <w:szCs w:val="24"/>
          <w:rtl w:val="0"/>
        </w:rPr>
        <w:tab/>
      </w:r>
    </w:p>
    <w:p w:rsidR="00000000" w:rsidDel="00000000" w:rsidP="00000000" w:rsidRDefault="00000000" w:rsidRPr="00000000" w14:paraId="00000015">
      <w:pPr>
        <w:ind w:left="720" w:hanging="720"/>
        <w:rPr>
          <w:rFonts w:ascii="Calibri" w:cs="Calibri" w:eastAsia="Calibri" w:hAnsi="Calibri"/>
          <w:u w:val="single"/>
        </w:rPr>
      </w:pPr>
      <w:r w:rsidDel="00000000" w:rsidR="00000000" w:rsidRPr="00000000">
        <w:rPr>
          <w:rtl w:val="0"/>
        </w:rPr>
        <w:t xml:space="preserve">5</w:t>
      </w:r>
      <w:r w:rsidDel="00000000" w:rsidR="00000000" w:rsidRPr="00000000">
        <w:rPr>
          <w:rFonts w:ascii="Calibri" w:cs="Calibri" w:eastAsia="Calibri" w:hAnsi="Calibri"/>
          <w:sz w:val="24"/>
          <w:szCs w:val="24"/>
          <w:rtl w:val="0"/>
        </w:rPr>
        <w:t xml:space="preserve">)</w:t>
        <w:tab/>
      </w:r>
      <w:r w:rsidDel="00000000" w:rsidR="00000000" w:rsidRPr="00000000">
        <w:rPr>
          <w:rFonts w:ascii="Calibri" w:cs="Calibri" w:eastAsia="Calibri" w:hAnsi="Calibri"/>
          <w:sz w:val="24"/>
          <w:szCs w:val="24"/>
          <w:u w:val="single"/>
          <w:rtl w:val="0"/>
        </w:rPr>
        <w:t xml:space="preserve">Report of the </w:t>
      </w:r>
      <w:r w:rsidDel="00000000" w:rsidR="00000000" w:rsidRPr="00000000">
        <w:rPr>
          <w:rFonts w:ascii="Calibri" w:cs="Calibri" w:eastAsia="Calibri" w:hAnsi="Calibri"/>
          <w:u w:val="single"/>
          <w:rtl w:val="0"/>
        </w:rPr>
        <w:t xml:space="preserve">Staff</w:t>
      </w:r>
    </w:p>
    <w:p w:rsidR="00000000" w:rsidDel="00000000" w:rsidP="00000000" w:rsidRDefault="00000000" w:rsidRPr="00000000" w14:paraId="00000016">
      <w:pPr>
        <w:ind w:left="720" w:hanging="720"/>
        <w:rPr/>
      </w:pPr>
      <w:r w:rsidDel="00000000" w:rsidR="00000000" w:rsidRPr="00000000">
        <w:rPr>
          <w:rtl w:val="0"/>
        </w:rPr>
        <w:tab/>
        <w:t xml:space="preserve">J. Seto reported that they put in a summer financial statement in the slack and for Execs to take a look at. </w:t>
        <w:br w:type="textWrapping"/>
        <w:br w:type="textWrapping"/>
        <w:t xml:space="preserve">Arts and Science Faculty have reached out about a Welcome Fair for new students. They want ASSU to participate in the fair and let students know what ASSU does and the services that we provide. </w:t>
        <w:br w:type="textWrapping"/>
        <w:br w:type="textWrapping"/>
        <w:t xml:space="preserve">J. Seto reported on some of their suggestions that they were bringing to the Exec about course union funding for the new term. These proposals would be presented to the Exec for proposing to council in the fall. The main change is moving the journal funding from the regular funding to Special Project Funding</w:t>
      </w:r>
    </w:p>
    <w:p w:rsidR="00000000" w:rsidDel="00000000" w:rsidP="00000000" w:rsidRDefault="00000000" w:rsidRPr="00000000" w14:paraId="00000017">
      <w:pPr>
        <w:ind w:left="720" w:hanging="720"/>
        <w:rPr/>
      </w:pPr>
      <w:r w:rsidDel="00000000" w:rsidR="00000000" w:rsidRPr="00000000">
        <w:rPr>
          <w:rtl w:val="0"/>
        </w:rPr>
        <w:tab/>
        <w:t xml:space="preserve">MOVED (Sadid/Wong) “To amend the Course Union Funding in the following manner: increase course union funding to $4000 for the year. $200 for each event  for both academic and graduate seminars. $300 for Advertising materials for the year. To fund journal funding out of Special Project Funding and not regular Course Union budgets” </w:t>
      </w:r>
    </w:p>
    <w:p w:rsidR="00000000" w:rsidDel="00000000" w:rsidP="00000000" w:rsidRDefault="00000000" w:rsidRPr="00000000" w14:paraId="00000018">
      <w:pPr>
        <w:ind w:left="1440" w:hanging="720"/>
        <w:rPr/>
      </w:pPr>
      <w:r w:rsidDel="00000000" w:rsidR="00000000" w:rsidRPr="00000000">
        <w:rPr>
          <w:rtl w:val="0"/>
        </w:rPr>
        <w:t xml:space="preserve">CARRIED </w:t>
      </w:r>
    </w:p>
    <w:p w:rsidR="00000000" w:rsidDel="00000000" w:rsidP="00000000" w:rsidRDefault="00000000" w:rsidRPr="00000000" w14:paraId="00000019">
      <w:pPr>
        <w:ind w:left="720" w:hanging="720"/>
        <w:rPr/>
      </w:pPr>
      <w:r w:rsidDel="00000000" w:rsidR="00000000" w:rsidRPr="00000000">
        <w:rPr>
          <w:rtl w:val="0"/>
        </w:rPr>
        <w:tab/>
        <w:t xml:space="preserve">G. Nowlan reported that he would be in Cape Cod next week and that he would still have email and slack but that it might be delayed due to family obligations </w:t>
      </w:r>
    </w:p>
    <w:p w:rsidR="00000000" w:rsidDel="00000000" w:rsidP="00000000" w:rsidRDefault="00000000" w:rsidRPr="00000000" w14:paraId="0000001A">
      <w:pPr>
        <w:rPr>
          <w:u w:val="single"/>
        </w:rPr>
      </w:pPr>
      <w:r w:rsidDel="00000000" w:rsidR="00000000" w:rsidRPr="00000000">
        <w:rPr>
          <w:rtl w:val="0"/>
        </w:rPr>
        <w:t xml:space="preserve">6</w:t>
      </w:r>
      <w:r w:rsidDel="00000000" w:rsidR="00000000" w:rsidRPr="00000000">
        <w:rPr>
          <w:rFonts w:ascii="Calibri" w:cs="Calibri" w:eastAsia="Calibri" w:hAnsi="Calibri"/>
          <w:rtl w:val="0"/>
        </w:rPr>
        <w:t xml:space="preserve">)</w:t>
        <w:tab/>
      </w:r>
      <w:r w:rsidDel="00000000" w:rsidR="00000000" w:rsidRPr="00000000">
        <w:rPr>
          <w:u w:val="single"/>
          <w:rtl w:val="0"/>
        </w:rPr>
        <w:t xml:space="preserve">Website Revamp Discussions</w:t>
      </w:r>
    </w:p>
    <w:p w:rsidR="00000000" w:rsidDel="00000000" w:rsidP="00000000" w:rsidRDefault="00000000" w:rsidRPr="00000000" w14:paraId="0000001B">
      <w:pPr>
        <w:ind w:left="720" w:firstLine="0"/>
        <w:rPr/>
      </w:pPr>
      <w:r w:rsidDel="00000000" w:rsidR="00000000" w:rsidRPr="00000000">
        <w:rPr>
          <w:rtl w:val="0"/>
        </w:rPr>
        <w:t xml:space="preserve">F. Sadid reported that they got a response from the CSSU and that the proposal was not in line with what they were looking for when it came to the website. He and S. Zaman are still connecting with student groups/designers and would update the team as they get more information</w:t>
      </w:r>
    </w:p>
    <w:p w:rsidR="00000000" w:rsidDel="00000000" w:rsidP="00000000" w:rsidRDefault="00000000" w:rsidRPr="00000000" w14:paraId="0000001C">
      <w:pPr>
        <w:rPr>
          <w:u w:val="single"/>
        </w:rPr>
      </w:pPr>
      <w:r w:rsidDel="00000000" w:rsidR="00000000" w:rsidRPr="00000000">
        <w:rPr>
          <w:rtl w:val="0"/>
        </w:rPr>
        <w:t xml:space="preserve">7)</w:t>
        <w:tab/>
      </w:r>
      <w:r w:rsidDel="00000000" w:rsidR="00000000" w:rsidRPr="00000000">
        <w:rPr>
          <w:u w:val="single"/>
          <w:rtl w:val="0"/>
        </w:rPr>
        <w:t xml:space="preserve">Other Business</w:t>
      </w:r>
    </w:p>
    <w:p w:rsidR="00000000" w:rsidDel="00000000" w:rsidP="00000000" w:rsidRDefault="00000000" w:rsidRPr="00000000" w14:paraId="0000001D">
      <w:pPr>
        <w:ind w:left="720" w:firstLine="0"/>
        <w:rPr/>
      </w:pPr>
      <w:r w:rsidDel="00000000" w:rsidR="00000000" w:rsidRPr="00000000">
        <w:rPr>
          <w:rtl w:val="0"/>
        </w:rPr>
        <w:t xml:space="preserve">J. Seto reported that they are going to respond to the UofT Student Research Initiative about their request for funding and if they have a specific event that they want funding for.</w:t>
      </w:r>
    </w:p>
    <w:p w:rsidR="00000000" w:rsidDel="00000000" w:rsidP="00000000" w:rsidRDefault="00000000" w:rsidRPr="00000000" w14:paraId="0000001E">
      <w:pPr>
        <w:rPr>
          <w:u w:val="single"/>
        </w:rPr>
      </w:pPr>
      <w:r w:rsidDel="00000000" w:rsidR="00000000" w:rsidRPr="00000000">
        <w:rPr>
          <w:rtl w:val="0"/>
        </w:rPr>
        <w:t xml:space="preserve">8)</w:t>
        <w:tab/>
      </w:r>
      <w:r w:rsidDel="00000000" w:rsidR="00000000" w:rsidRPr="00000000">
        <w:rPr>
          <w:u w:val="single"/>
          <w:rtl w:val="0"/>
        </w:rPr>
        <w:t xml:space="preserve">Adjournment</w:t>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ab/>
        <w:t xml:space="preserve">MOVED(</w:t>
      </w:r>
      <w:r w:rsidDel="00000000" w:rsidR="00000000" w:rsidRPr="00000000">
        <w:rPr>
          <w:rtl w:val="0"/>
        </w:rPr>
        <w:t xml:space="preserve">Rodrigo</w:t>
      </w:r>
      <w:r w:rsidDel="00000000" w:rsidR="00000000" w:rsidRPr="00000000">
        <w:rPr>
          <w:rFonts w:ascii="Calibri" w:cs="Calibri" w:eastAsia="Calibri" w:hAnsi="Calibri"/>
          <w:rtl w:val="0"/>
        </w:rPr>
        <w:t xml:space="preserve">/</w:t>
      </w:r>
      <w:r w:rsidDel="00000000" w:rsidR="00000000" w:rsidRPr="00000000">
        <w:rPr>
          <w:rtl w:val="0"/>
        </w:rPr>
        <w:t xml:space="preserve">Kayed)</w:t>
      </w:r>
      <w:r w:rsidDel="00000000" w:rsidR="00000000" w:rsidRPr="00000000">
        <w:rPr>
          <w:rFonts w:ascii="Calibri" w:cs="Calibri" w:eastAsia="Calibri" w:hAnsi="Calibri"/>
          <w:rtl w:val="0"/>
        </w:rPr>
        <w:t xml:space="preserve">: “To adjourn.”</w:t>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ab/>
        <w:t xml:space="preserve">*CARRIED</w:t>
      </w:r>
    </w:p>
    <w:p w:rsidR="00000000" w:rsidDel="00000000" w:rsidP="00000000" w:rsidRDefault="00000000" w:rsidRPr="00000000" w14:paraId="00000021">
      <w:pPr>
        <w:rPr>
          <w:rFonts w:ascii="Calibri" w:cs="Calibri" w:eastAsia="Calibri" w:hAnsi="Calibri"/>
        </w:rPr>
      </w:pPr>
      <w:r w:rsidDel="00000000" w:rsidR="00000000" w:rsidRPr="00000000">
        <w:rPr>
          <w:rtl w:val="0"/>
        </w:rPr>
        <w:t xml:space="preserve">the meeting adjourned at 5:29pm</w:t>
      </w: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Secretary to the Executive</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tl w:val="0"/>
        </w:rPr>
        <w:t xml:space="preserve">gcn</w:t>
      </w:r>
      <w:r w:rsidDel="00000000" w:rsidR="00000000" w:rsidRPr="00000000">
        <w:rPr>
          <w:rFonts w:ascii="Calibri" w:cs="Calibri" w:eastAsia="Calibri" w:hAnsi="Calibri"/>
          <w:rtl w:val="0"/>
        </w:rPr>
        <w:br w:type="textWrapping"/>
        <w:t xml:space="preserve">cupe 1281</w:t>
      </w:r>
    </w:p>
    <w:p w:rsidR="00000000" w:rsidDel="00000000" w:rsidP="00000000" w:rsidRDefault="00000000" w:rsidRPr="00000000" w14:paraId="00000025">
      <w:pPr>
        <w:ind w:left="720" w:hanging="720"/>
        <w:rPr>
          <w:rFonts w:ascii="Calibri" w:cs="Calibri" w:eastAsia="Calibri" w:hAnsi="Calibri"/>
        </w:rPr>
      </w:pPr>
      <w:r w:rsidDel="00000000" w:rsidR="00000000" w:rsidRPr="00000000">
        <w:rPr>
          <w:rtl w:val="0"/>
        </w:rPr>
      </w:r>
    </w:p>
    <w:p w:rsidR="00000000" w:rsidDel="00000000" w:rsidP="00000000" w:rsidRDefault="00000000" w:rsidRPr="00000000" w14:paraId="00000026">
      <w:pPr>
        <w:ind w:left="720" w:hanging="720"/>
        <w:rPr>
          <w:rFonts w:ascii="Calibri" w:cs="Calibri" w:eastAsia="Calibri" w:hAnsi="Calibri"/>
        </w:rPr>
      </w:pPr>
      <w:r w:rsidDel="00000000" w:rsidR="00000000" w:rsidRPr="00000000">
        <w:rPr>
          <w:rtl w:val="0"/>
        </w:rPr>
      </w:r>
    </w:p>
    <w:p w:rsidR="00000000" w:rsidDel="00000000" w:rsidP="00000000" w:rsidRDefault="00000000" w:rsidRPr="00000000" w14:paraId="00000027">
      <w:pPr>
        <w:ind w:left="720" w:hanging="720"/>
        <w:rPr>
          <w:rFonts w:ascii="Calibri" w:cs="Calibri" w:eastAsia="Calibri" w:hAnsi="Calibri"/>
        </w:rPr>
      </w:pPr>
      <w:r w:rsidDel="00000000" w:rsidR="00000000" w:rsidRPr="00000000">
        <w:rPr>
          <w:rtl w:val="0"/>
        </w:rPr>
      </w:r>
    </w:p>
    <w:sectPr>
      <w:headerReference r:id="rId7" w:type="default"/>
      <w:headerReference r:id="rId8" w:type="first"/>
      <w:pgSz w:h="15840" w:w="12240" w:orient="portrait"/>
      <w:pgMar w:bottom="900" w:top="425" w:left="900" w:right="810" w:header="270"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548120" cy="910161"/>
          <wp:effectExtent b="0" l="0" r="0" t="0"/>
          <wp:docPr descr="Assu_Letterhead_2013.tif" id="1132972177" name="image1.png"/>
          <a:graphic>
            <a:graphicData uri="http://schemas.openxmlformats.org/drawingml/2006/picture">
              <pic:pic>
                <pic:nvPicPr>
                  <pic:cNvPr descr="Assu_Letterhead_2013.tif" id="0" name="image1.png"/>
                  <pic:cNvPicPr preferRelativeResize="0"/>
                </pic:nvPicPr>
                <pic:blipFill>
                  <a:blip r:embed="rId1"/>
                  <a:srcRect b="0" l="0" r="0" t="0"/>
                  <a:stretch>
                    <a:fillRect/>
                  </a:stretch>
                </pic:blipFill>
                <pic:spPr>
                  <a:xfrm>
                    <a:off x="0" y="0"/>
                    <a:ext cx="6548120" cy="91016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B2F29"/>
    <w:rPr>
      <w:lang w:val="en-C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B53C86"/>
    <w:pPr>
      <w:spacing w:after="0" w:line="240" w:lineRule="auto"/>
    </w:pPr>
    <w:rPr>
      <w:rFonts w:ascii="Tahoma" w:cs="Tahoma" w:hAnsi="Tahoma"/>
      <w:sz w:val="16"/>
      <w:szCs w:val="16"/>
      <w:lang w:val="en-US"/>
    </w:rPr>
  </w:style>
  <w:style w:type="character" w:styleId="BalloonTextChar" w:customStyle="1">
    <w:name w:val="Balloon Text Char"/>
    <w:basedOn w:val="DefaultParagraphFont"/>
    <w:link w:val="BalloonText"/>
    <w:uiPriority w:val="99"/>
    <w:semiHidden w:val="1"/>
    <w:rsid w:val="00B53C86"/>
    <w:rPr>
      <w:rFonts w:ascii="Tahoma" w:cs="Tahoma" w:hAnsi="Tahoma"/>
      <w:sz w:val="16"/>
      <w:szCs w:val="16"/>
    </w:rPr>
  </w:style>
  <w:style w:type="paragraph" w:styleId="Header">
    <w:name w:val="header"/>
    <w:basedOn w:val="Normal"/>
    <w:link w:val="HeaderChar"/>
    <w:uiPriority w:val="99"/>
    <w:unhideWhenUsed w:val="1"/>
    <w:rsid w:val="00453F7A"/>
    <w:pPr>
      <w:tabs>
        <w:tab w:val="center" w:pos="4680"/>
        <w:tab w:val="right" w:pos="9360"/>
      </w:tabs>
      <w:spacing w:after="0" w:line="240" w:lineRule="auto"/>
    </w:pPr>
    <w:rPr>
      <w:lang w:val="en-US"/>
    </w:rPr>
  </w:style>
  <w:style w:type="character" w:styleId="HeaderChar" w:customStyle="1">
    <w:name w:val="Header Char"/>
    <w:basedOn w:val="DefaultParagraphFont"/>
    <w:link w:val="Header"/>
    <w:uiPriority w:val="99"/>
    <w:rsid w:val="00453F7A"/>
  </w:style>
  <w:style w:type="paragraph" w:styleId="Footer">
    <w:name w:val="footer"/>
    <w:basedOn w:val="Normal"/>
    <w:link w:val="FooterChar"/>
    <w:uiPriority w:val="99"/>
    <w:unhideWhenUsed w:val="1"/>
    <w:rsid w:val="00453F7A"/>
    <w:pPr>
      <w:tabs>
        <w:tab w:val="center" w:pos="4680"/>
        <w:tab w:val="right" w:pos="9360"/>
      </w:tabs>
      <w:spacing w:after="0" w:line="240" w:lineRule="auto"/>
    </w:pPr>
    <w:rPr>
      <w:lang w:val="en-US"/>
    </w:rPr>
  </w:style>
  <w:style w:type="character" w:styleId="FooterChar" w:customStyle="1">
    <w:name w:val="Footer Char"/>
    <w:basedOn w:val="DefaultParagraphFont"/>
    <w:link w:val="Footer"/>
    <w:uiPriority w:val="99"/>
    <w:rsid w:val="00453F7A"/>
  </w:style>
  <w:style w:type="character" w:styleId="Hyperlink">
    <w:name w:val="Hyperlink"/>
    <w:basedOn w:val="DefaultParagraphFont"/>
    <w:rsid w:val="004114B7"/>
    <w:rPr>
      <w:color w:val="0000ff"/>
      <w:u w:val="single"/>
    </w:rPr>
  </w:style>
  <w:style w:type="character" w:styleId="UnresolvedMention">
    <w:name w:val="Unresolved Mention"/>
    <w:basedOn w:val="DefaultParagraphFont"/>
    <w:uiPriority w:val="99"/>
    <w:semiHidden w:val="1"/>
    <w:unhideWhenUsed w:val="1"/>
    <w:rsid w:val="00CC721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oRxtZnqfmenn7W+HLwbmbo7c7g==">CgMxLjA4AHIhMVBTV3p2NHZnb1JKMlVpMkRILWI3QWpxV29OQWJCdnhX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2024-07-03T17:36:00Z</dcterms:created>
  <dc:creator>Jane Seto Paul</dc:creator>
</cp:coreProperties>
</file>